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38B" w:rsidRDefault="008E638B"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716B7545" wp14:editId="427EDA71">
            <wp:simplePos x="0" y="0"/>
            <wp:positionH relativeFrom="column">
              <wp:posOffset>-199997</wp:posOffset>
            </wp:positionH>
            <wp:positionV relativeFrom="paragraph">
              <wp:posOffset>-469000</wp:posOffset>
            </wp:positionV>
            <wp:extent cx="923925" cy="1076325"/>
            <wp:effectExtent l="0" t="0" r="9525" b="9525"/>
            <wp:wrapNone/>
            <wp:docPr id="1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553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076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E638B" w:rsidRDefault="008E638B" w:rsidP="008E638B">
      <w:pPr>
        <w:tabs>
          <w:tab w:val="left" w:pos="1300"/>
        </w:tabs>
      </w:pPr>
    </w:p>
    <w:p w:rsidR="008E638B" w:rsidRDefault="008E638B" w:rsidP="008E638B">
      <w:pPr>
        <w:tabs>
          <w:tab w:val="left" w:pos="1300"/>
        </w:tabs>
      </w:pPr>
      <w:r>
        <w:tab/>
      </w:r>
    </w:p>
    <w:p w:rsidR="005C2A89" w:rsidRDefault="008E638B" w:rsidP="008E638B">
      <w:pPr>
        <w:tabs>
          <w:tab w:val="left" w:pos="1300"/>
        </w:tabs>
        <w:rPr>
          <w:rFonts w:ascii="Arial Narrow" w:hAnsi="Arial Narrow"/>
          <w:color w:val="494949"/>
          <w:sz w:val="20"/>
          <w:szCs w:val="20"/>
        </w:rPr>
      </w:pPr>
      <w:r w:rsidRPr="00D16039">
        <w:rPr>
          <w:rFonts w:ascii="Arial Narrow" w:hAnsi="Arial Narrow"/>
          <w:color w:val="494949"/>
          <w:sz w:val="20"/>
          <w:szCs w:val="20"/>
        </w:rPr>
        <w:t>“2021, Año de la Solidaridad médica administrativa y civil que colabora en la contingencia sanitaria del COVID 19</w:t>
      </w:r>
      <w:r>
        <w:rPr>
          <w:rFonts w:ascii="Arial Narrow" w:hAnsi="Arial Narrow"/>
          <w:color w:val="494949"/>
          <w:sz w:val="20"/>
          <w:szCs w:val="20"/>
        </w:rPr>
        <w:t>”</w:t>
      </w:r>
    </w:p>
    <w:p w:rsidR="003B77F8" w:rsidRDefault="003B77F8" w:rsidP="008E638B">
      <w:pPr>
        <w:tabs>
          <w:tab w:val="left" w:pos="1300"/>
        </w:tabs>
        <w:jc w:val="center"/>
        <w:rPr>
          <w:rFonts w:ascii="Arial Narrow" w:hAnsi="Arial Narrow"/>
          <w:b/>
          <w:color w:val="494949"/>
          <w:sz w:val="20"/>
          <w:szCs w:val="20"/>
        </w:rPr>
      </w:pPr>
    </w:p>
    <w:p w:rsidR="008E638B" w:rsidRDefault="008E638B" w:rsidP="008E638B">
      <w:pPr>
        <w:tabs>
          <w:tab w:val="left" w:pos="1300"/>
        </w:tabs>
        <w:jc w:val="center"/>
        <w:rPr>
          <w:rFonts w:ascii="Arial Narrow" w:hAnsi="Arial Narrow"/>
          <w:b/>
          <w:color w:val="494949"/>
          <w:sz w:val="20"/>
          <w:szCs w:val="20"/>
        </w:rPr>
      </w:pPr>
      <w:r w:rsidRPr="008E638B">
        <w:rPr>
          <w:rFonts w:ascii="Arial Narrow" w:hAnsi="Arial Narrow"/>
          <w:b/>
          <w:color w:val="494949"/>
          <w:sz w:val="20"/>
          <w:szCs w:val="20"/>
        </w:rPr>
        <w:t>Comisión Estatal de Derechos Humanos de San Luis Potosí</w:t>
      </w:r>
    </w:p>
    <w:p w:rsidR="003B77F8" w:rsidRDefault="003B77F8" w:rsidP="008E638B">
      <w:pPr>
        <w:tabs>
          <w:tab w:val="left" w:pos="1300"/>
        </w:tabs>
        <w:jc w:val="center"/>
        <w:rPr>
          <w:rFonts w:ascii="Arial Narrow" w:hAnsi="Arial Narrow"/>
          <w:b/>
          <w:color w:val="494949"/>
          <w:sz w:val="20"/>
          <w:szCs w:val="20"/>
        </w:rPr>
      </w:pPr>
      <w:r>
        <w:rPr>
          <w:rFonts w:ascii="Arial Narrow" w:hAnsi="Arial Narrow"/>
          <w:b/>
          <w:color w:val="494949"/>
          <w:sz w:val="20"/>
          <w:szCs w:val="20"/>
        </w:rPr>
        <w:t xml:space="preserve">Mariano Otero no. 685 col. Tequisquiapam </w:t>
      </w:r>
    </w:p>
    <w:p w:rsidR="003B77F8" w:rsidRPr="008E638B" w:rsidRDefault="003B77F8" w:rsidP="008E638B">
      <w:pPr>
        <w:tabs>
          <w:tab w:val="left" w:pos="1300"/>
        </w:tabs>
        <w:jc w:val="center"/>
        <w:rPr>
          <w:rFonts w:ascii="Arial Narrow" w:hAnsi="Arial Narrow"/>
          <w:b/>
          <w:color w:val="494949"/>
          <w:sz w:val="20"/>
          <w:szCs w:val="20"/>
        </w:rPr>
      </w:pPr>
      <w:r>
        <w:rPr>
          <w:rFonts w:ascii="Arial Narrow" w:hAnsi="Arial Narrow"/>
          <w:b/>
          <w:color w:val="494949"/>
          <w:sz w:val="20"/>
          <w:szCs w:val="20"/>
        </w:rPr>
        <w:t xml:space="preserve">TELEFONOS   444 8115115, 4448111016 </w:t>
      </w:r>
    </w:p>
    <w:p w:rsidR="008E638B" w:rsidRPr="008E638B" w:rsidRDefault="008E638B" w:rsidP="008E638B">
      <w:pPr>
        <w:tabs>
          <w:tab w:val="left" w:pos="1300"/>
        </w:tabs>
        <w:jc w:val="center"/>
        <w:rPr>
          <w:rFonts w:ascii="Arial Narrow" w:hAnsi="Arial Narrow"/>
          <w:b/>
          <w:color w:val="494949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7"/>
        <w:gridCol w:w="1915"/>
        <w:gridCol w:w="2108"/>
        <w:gridCol w:w="2084"/>
      </w:tblGrid>
      <w:tr w:rsidR="003B77F8" w:rsidTr="003B77F8">
        <w:tc>
          <w:tcPr>
            <w:tcW w:w="2947" w:type="dxa"/>
          </w:tcPr>
          <w:p w:rsidR="003B77F8" w:rsidRDefault="003B77F8" w:rsidP="008E638B">
            <w:pPr>
              <w:tabs>
                <w:tab w:val="left" w:pos="1300"/>
              </w:tabs>
              <w:rPr>
                <w:rFonts w:ascii="Arial Narrow" w:hAnsi="Arial Narrow"/>
                <w:color w:val="494949"/>
                <w:sz w:val="20"/>
                <w:szCs w:val="20"/>
              </w:rPr>
            </w:pPr>
            <w:r>
              <w:rPr>
                <w:rFonts w:ascii="Arial Narrow" w:hAnsi="Arial Narrow"/>
                <w:color w:val="494949"/>
                <w:sz w:val="20"/>
                <w:szCs w:val="20"/>
              </w:rPr>
              <w:t xml:space="preserve">NOMBRE </w:t>
            </w:r>
          </w:p>
        </w:tc>
        <w:tc>
          <w:tcPr>
            <w:tcW w:w="1915" w:type="dxa"/>
          </w:tcPr>
          <w:p w:rsidR="003B77F8" w:rsidRDefault="003B77F8" w:rsidP="008E638B">
            <w:pPr>
              <w:tabs>
                <w:tab w:val="left" w:pos="1300"/>
              </w:tabs>
              <w:rPr>
                <w:rFonts w:ascii="Arial Narrow" w:hAnsi="Arial Narrow"/>
                <w:color w:val="494949"/>
                <w:sz w:val="20"/>
                <w:szCs w:val="20"/>
              </w:rPr>
            </w:pPr>
            <w:r>
              <w:rPr>
                <w:rFonts w:ascii="Arial Narrow" w:hAnsi="Arial Narrow"/>
                <w:color w:val="494949"/>
                <w:sz w:val="20"/>
                <w:szCs w:val="20"/>
              </w:rPr>
              <w:t xml:space="preserve">CARGO </w:t>
            </w:r>
          </w:p>
        </w:tc>
        <w:tc>
          <w:tcPr>
            <w:tcW w:w="2108" w:type="dxa"/>
          </w:tcPr>
          <w:p w:rsidR="003B77F8" w:rsidRDefault="003B77F8" w:rsidP="008E638B">
            <w:pPr>
              <w:tabs>
                <w:tab w:val="left" w:pos="1300"/>
              </w:tabs>
              <w:rPr>
                <w:rFonts w:ascii="Arial Narrow" w:hAnsi="Arial Narrow"/>
                <w:color w:val="494949"/>
                <w:sz w:val="20"/>
                <w:szCs w:val="20"/>
              </w:rPr>
            </w:pPr>
            <w:r>
              <w:rPr>
                <w:rFonts w:ascii="Arial Narrow" w:hAnsi="Arial Narrow"/>
                <w:color w:val="494949"/>
                <w:sz w:val="20"/>
                <w:szCs w:val="20"/>
              </w:rPr>
              <w:t xml:space="preserve">DOMICILIO </w:t>
            </w:r>
          </w:p>
        </w:tc>
        <w:tc>
          <w:tcPr>
            <w:tcW w:w="2084" w:type="dxa"/>
          </w:tcPr>
          <w:p w:rsidR="003B77F8" w:rsidRDefault="003B77F8" w:rsidP="003B77F8">
            <w:pPr>
              <w:tabs>
                <w:tab w:val="left" w:pos="1300"/>
              </w:tabs>
              <w:rPr>
                <w:rFonts w:ascii="Arial Narrow" w:hAnsi="Arial Narrow"/>
                <w:color w:val="494949"/>
                <w:sz w:val="20"/>
                <w:szCs w:val="20"/>
              </w:rPr>
            </w:pPr>
            <w:r>
              <w:rPr>
                <w:rFonts w:ascii="Arial Narrow" w:hAnsi="Arial Narrow"/>
                <w:color w:val="494949"/>
                <w:sz w:val="20"/>
                <w:szCs w:val="20"/>
              </w:rPr>
              <w:t>teléfono</w:t>
            </w:r>
          </w:p>
        </w:tc>
      </w:tr>
      <w:tr w:rsidR="003B77F8" w:rsidTr="003B77F8">
        <w:tc>
          <w:tcPr>
            <w:tcW w:w="2947" w:type="dxa"/>
          </w:tcPr>
          <w:p w:rsidR="003B77F8" w:rsidRDefault="003B77F8" w:rsidP="008E638B">
            <w:pPr>
              <w:tabs>
                <w:tab w:val="left" w:pos="1300"/>
              </w:tabs>
              <w:rPr>
                <w:rFonts w:ascii="Arial Narrow" w:hAnsi="Arial Narrow"/>
                <w:color w:val="494949"/>
                <w:sz w:val="20"/>
                <w:szCs w:val="20"/>
              </w:rPr>
            </w:pPr>
            <w:r>
              <w:rPr>
                <w:rFonts w:ascii="Arial Narrow" w:hAnsi="Arial Narrow"/>
                <w:color w:val="494949"/>
                <w:sz w:val="20"/>
                <w:szCs w:val="20"/>
              </w:rPr>
              <w:t>Lic. Laura Aguilar Pérez</w:t>
            </w:r>
          </w:p>
        </w:tc>
        <w:tc>
          <w:tcPr>
            <w:tcW w:w="1915" w:type="dxa"/>
          </w:tcPr>
          <w:p w:rsidR="003B77F8" w:rsidRDefault="003B77F8" w:rsidP="008E638B">
            <w:pPr>
              <w:tabs>
                <w:tab w:val="left" w:pos="1300"/>
              </w:tabs>
              <w:rPr>
                <w:rFonts w:ascii="Arial Narrow" w:hAnsi="Arial Narrow"/>
                <w:color w:val="494949"/>
                <w:sz w:val="20"/>
                <w:szCs w:val="20"/>
              </w:rPr>
            </w:pPr>
            <w:r>
              <w:rPr>
                <w:rFonts w:ascii="Arial Narrow" w:hAnsi="Arial Narrow"/>
                <w:color w:val="494949"/>
                <w:sz w:val="20"/>
                <w:szCs w:val="20"/>
              </w:rPr>
              <w:t xml:space="preserve">Secretaria Ejecutiva </w:t>
            </w:r>
          </w:p>
        </w:tc>
        <w:tc>
          <w:tcPr>
            <w:tcW w:w="2108" w:type="dxa"/>
          </w:tcPr>
          <w:p w:rsidR="003B77F8" w:rsidRDefault="003B77F8" w:rsidP="008E638B">
            <w:pPr>
              <w:tabs>
                <w:tab w:val="left" w:pos="1300"/>
              </w:tabs>
              <w:rPr>
                <w:rFonts w:ascii="Arial Narrow" w:hAnsi="Arial Narrow"/>
                <w:color w:val="494949"/>
                <w:sz w:val="20"/>
                <w:szCs w:val="20"/>
              </w:rPr>
            </w:pPr>
            <w:r>
              <w:rPr>
                <w:rFonts w:ascii="Arial Narrow" w:hAnsi="Arial Narrow"/>
                <w:color w:val="494949"/>
                <w:sz w:val="20"/>
                <w:szCs w:val="20"/>
              </w:rPr>
              <w:t xml:space="preserve">Mariano Otero no. ,685 col. Tequisquiapan </w:t>
            </w:r>
          </w:p>
        </w:tc>
        <w:tc>
          <w:tcPr>
            <w:tcW w:w="2084" w:type="dxa"/>
          </w:tcPr>
          <w:p w:rsidR="003B77F8" w:rsidRDefault="003B77F8" w:rsidP="008E638B">
            <w:pPr>
              <w:tabs>
                <w:tab w:val="left" w:pos="1300"/>
              </w:tabs>
              <w:rPr>
                <w:rFonts w:ascii="Arial Narrow" w:hAnsi="Arial Narrow"/>
                <w:color w:val="494949"/>
                <w:sz w:val="20"/>
                <w:szCs w:val="20"/>
              </w:rPr>
            </w:pPr>
            <w:r>
              <w:rPr>
                <w:rFonts w:ascii="Arial Narrow" w:hAnsi="Arial Narrow"/>
                <w:color w:val="494949"/>
                <w:sz w:val="20"/>
                <w:szCs w:val="20"/>
              </w:rPr>
              <w:t>444 8115115  y 8111016</w:t>
            </w:r>
          </w:p>
        </w:tc>
      </w:tr>
      <w:tr w:rsidR="003B77F8" w:rsidTr="003B77F8">
        <w:tc>
          <w:tcPr>
            <w:tcW w:w="2947" w:type="dxa"/>
          </w:tcPr>
          <w:p w:rsidR="003B77F8" w:rsidRDefault="003B77F8" w:rsidP="008E638B">
            <w:pPr>
              <w:tabs>
                <w:tab w:val="left" w:pos="1300"/>
              </w:tabs>
              <w:rPr>
                <w:rFonts w:ascii="Arial Narrow" w:hAnsi="Arial Narrow"/>
                <w:color w:val="494949"/>
                <w:sz w:val="20"/>
                <w:szCs w:val="20"/>
              </w:rPr>
            </w:pPr>
            <w:r>
              <w:rPr>
                <w:rFonts w:ascii="Arial Narrow" w:hAnsi="Arial Narrow"/>
                <w:color w:val="494949"/>
                <w:sz w:val="20"/>
                <w:szCs w:val="20"/>
              </w:rPr>
              <w:t>Lic. Blanca Estela Arriaga Castillo</w:t>
            </w:r>
          </w:p>
        </w:tc>
        <w:tc>
          <w:tcPr>
            <w:tcW w:w="1915" w:type="dxa"/>
          </w:tcPr>
          <w:p w:rsidR="003B77F8" w:rsidRDefault="003B77F8" w:rsidP="008E638B">
            <w:pPr>
              <w:tabs>
                <w:tab w:val="left" w:pos="1300"/>
              </w:tabs>
              <w:rPr>
                <w:rFonts w:ascii="Arial Narrow" w:hAnsi="Arial Narrow"/>
                <w:color w:val="494949"/>
                <w:sz w:val="20"/>
                <w:szCs w:val="20"/>
              </w:rPr>
            </w:pPr>
            <w:r>
              <w:rPr>
                <w:rFonts w:ascii="Arial Narrow" w:hAnsi="Arial Narrow"/>
                <w:color w:val="494949"/>
                <w:sz w:val="20"/>
                <w:szCs w:val="20"/>
              </w:rPr>
              <w:t xml:space="preserve">Coordinadora de Archivos </w:t>
            </w:r>
          </w:p>
        </w:tc>
        <w:tc>
          <w:tcPr>
            <w:tcW w:w="2108" w:type="dxa"/>
          </w:tcPr>
          <w:p w:rsidR="003B77F8" w:rsidRDefault="003B77F8" w:rsidP="008E638B">
            <w:pPr>
              <w:tabs>
                <w:tab w:val="left" w:pos="1300"/>
              </w:tabs>
              <w:rPr>
                <w:rFonts w:ascii="Arial Narrow" w:hAnsi="Arial Narrow"/>
                <w:color w:val="494949"/>
                <w:sz w:val="20"/>
                <w:szCs w:val="20"/>
              </w:rPr>
            </w:pPr>
            <w:r>
              <w:rPr>
                <w:rFonts w:ascii="Arial Narrow" w:hAnsi="Arial Narrow"/>
                <w:color w:val="494949"/>
                <w:sz w:val="20"/>
                <w:szCs w:val="20"/>
              </w:rPr>
              <w:t>Escontría 405 col. Tequisquiapam</w:t>
            </w:r>
          </w:p>
        </w:tc>
        <w:tc>
          <w:tcPr>
            <w:tcW w:w="2084" w:type="dxa"/>
          </w:tcPr>
          <w:p w:rsidR="003B77F8" w:rsidRDefault="003B77F8" w:rsidP="003B77F8">
            <w:pPr>
              <w:tabs>
                <w:tab w:val="left" w:pos="1300"/>
              </w:tabs>
              <w:rPr>
                <w:rFonts w:ascii="Arial Narrow" w:hAnsi="Arial Narrow"/>
                <w:color w:val="494949"/>
                <w:sz w:val="20"/>
                <w:szCs w:val="20"/>
              </w:rPr>
            </w:pPr>
            <w:r>
              <w:rPr>
                <w:rFonts w:ascii="Arial Narrow" w:hAnsi="Arial Narrow"/>
                <w:color w:val="494949"/>
                <w:sz w:val="20"/>
                <w:szCs w:val="20"/>
              </w:rPr>
              <w:t>4448115115 y 8111016</w:t>
            </w:r>
          </w:p>
        </w:tc>
      </w:tr>
      <w:tr w:rsidR="003B77F8" w:rsidTr="003B77F8">
        <w:tc>
          <w:tcPr>
            <w:tcW w:w="2947" w:type="dxa"/>
          </w:tcPr>
          <w:p w:rsidR="003B77F8" w:rsidRDefault="003B77F8" w:rsidP="003B77F8">
            <w:pPr>
              <w:tabs>
                <w:tab w:val="left" w:pos="1300"/>
              </w:tabs>
              <w:rPr>
                <w:rFonts w:ascii="Arial Narrow" w:hAnsi="Arial Narrow"/>
                <w:color w:val="494949"/>
                <w:sz w:val="20"/>
                <w:szCs w:val="20"/>
              </w:rPr>
            </w:pPr>
          </w:p>
        </w:tc>
        <w:tc>
          <w:tcPr>
            <w:tcW w:w="1915" w:type="dxa"/>
          </w:tcPr>
          <w:p w:rsidR="003B77F8" w:rsidRDefault="003B77F8" w:rsidP="008E638B">
            <w:pPr>
              <w:tabs>
                <w:tab w:val="left" w:pos="1300"/>
              </w:tabs>
              <w:rPr>
                <w:rFonts w:ascii="Arial Narrow" w:hAnsi="Arial Narrow"/>
                <w:color w:val="494949"/>
                <w:sz w:val="20"/>
                <w:szCs w:val="20"/>
              </w:rPr>
            </w:pPr>
          </w:p>
        </w:tc>
        <w:tc>
          <w:tcPr>
            <w:tcW w:w="2108" w:type="dxa"/>
          </w:tcPr>
          <w:p w:rsidR="003B77F8" w:rsidRDefault="003B77F8" w:rsidP="008E638B">
            <w:pPr>
              <w:tabs>
                <w:tab w:val="left" w:pos="1300"/>
              </w:tabs>
              <w:rPr>
                <w:rFonts w:ascii="Arial Narrow" w:hAnsi="Arial Narrow"/>
                <w:color w:val="494949"/>
                <w:sz w:val="20"/>
                <w:szCs w:val="20"/>
              </w:rPr>
            </w:pPr>
          </w:p>
        </w:tc>
        <w:tc>
          <w:tcPr>
            <w:tcW w:w="2084" w:type="dxa"/>
          </w:tcPr>
          <w:p w:rsidR="003B77F8" w:rsidRDefault="003B77F8" w:rsidP="008E638B">
            <w:pPr>
              <w:tabs>
                <w:tab w:val="left" w:pos="1300"/>
              </w:tabs>
              <w:rPr>
                <w:rFonts w:ascii="Arial Narrow" w:hAnsi="Arial Narrow"/>
                <w:color w:val="494949"/>
                <w:sz w:val="20"/>
                <w:szCs w:val="20"/>
              </w:rPr>
            </w:pPr>
          </w:p>
        </w:tc>
      </w:tr>
    </w:tbl>
    <w:p w:rsidR="008E638B" w:rsidRDefault="008E638B" w:rsidP="008E638B">
      <w:pPr>
        <w:tabs>
          <w:tab w:val="left" w:pos="1300"/>
        </w:tabs>
        <w:rPr>
          <w:rFonts w:ascii="Arial Narrow" w:hAnsi="Arial Narrow"/>
          <w:color w:val="494949"/>
          <w:sz w:val="20"/>
          <w:szCs w:val="20"/>
        </w:rPr>
      </w:pPr>
    </w:p>
    <w:p w:rsidR="008E638B" w:rsidRDefault="008E638B" w:rsidP="008E638B">
      <w:pPr>
        <w:tabs>
          <w:tab w:val="left" w:pos="1300"/>
        </w:tabs>
        <w:rPr>
          <w:rFonts w:ascii="Arial Narrow" w:hAnsi="Arial Narrow"/>
          <w:color w:val="494949"/>
          <w:sz w:val="20"/>
          <w:szCs w:val="20"/>
        </w:rPr>
      </w:pPr>
    </w:p>
    <w:p w:rsidR="008E638B" w:rsidRPr="008E638B" w:rsidRDefault="008E638B" w:rsidP="008E638B">
      <w:pPr>
        <w:tabs>
          <w:tab w:val="left" w:pos="1300"/>
        </w:tabs>
      </w:pPr>
    </w:p>
    <w:sectPr w:rsidR="008E638B" w:rsidRPr="008E63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38B"/>
    <w:rsid w:val="003B77F8"/>
    <w:rsid w:val="00481C50"/>
    <w:rsid w:val="005C2A89"/>
    <w:rsid w:val="008E638B"/>
    <w:rsid w:val="00FA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E63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E63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BLANCA ARRIAGA</dc:creator>
  <cp:lastModifiedBy>BLANCA ARRIAGA</cp:lastModifiedBy>
  <cp:revision>2</cp:revision>
  <dcterms:created xsi:type="dcterms:W3CDTF">2021-09-09T21:15:00Z</dcterms:created>
  <dcterms:modified xsi:type="dcterms:W3CDTF">2021-09-09T21:15:00Z</dcterms:modified>
</cp:coreProperties>
</file>